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627" w14:textId="77777777" w:rsidR="00F10E80" w:rsidRPr="003644BF" w:rsidRDefault="00F10E80" w:rsidP="00F10E80">
      <w:pPr>
        <w:shd w:val="clear" w:color="auto" w:fill="FFFFFF"/>
        <w:spacing w:after="225"/>
        <w:jc w:val="both"/>
        <w:rPr>
          <w:rFonts w:eastAsia="Times New Roman" w:cs="Times New Roman"/>
          <w:color w:val="3E3E3E"/>
          <w:sz w:val="30"/>
          <w:szCs w:val="30"/>
          <w:lang w:eastAsia="ru-RU"/>
        </w:rPr>
      </w:pPr>
      <w:r w:rsidRPr="003644BF">
        <w:rPr>
          <w:rFonts w:eastAsia="Times New Roman" w:cs="Times New Roman"/>
          <w:color w:val="3E3E3E"/>
          <w:sz w:val="30"/>
          <w:szCs w:val="30"/>
          <w:lang w:eastAsia="ru-RU"/>
        </w:rPr>
        <w:t xml:space="preserve">ВНИМАНИЕ! </w:t>
      </w:r>
    </w:p>
    <w:p w14:paraId="23A5699A" w14:textId="693A37DA" w:rsidR="00F12C76" w:rsidRDefault="00F10E80" w:rsidP="001C70AB">
      <w:pPr>
        <w:shd w:val="clear" w:color="auto" w:fill="FFFFFF"/>
        <w:spacing w:after="0"/>
        <w:contextualSpacing/>
        <w:jc w:val="both"/>
        <w:rPr>
          <w:sz w:val="30"/>
          <w:szCs w:val="30"/>
        </w:rPr>
      </w:pPr>
      <w:r w:rsidRPr="003644BF">
        <w:rPr>
          <w:rFonts w:eastAsia="Times New Roman" w:cs="Times New Roman"/>
          <w:color w:val="3E3E3E"/>
          <w:sz w:val="30"/>
          <w:szCs w:val="30"/>
          <w:lang w:eastAsia="ru-RU"/>
        </w:rPr>
        <w:t>Гражданам</w:t>
      </w:r>
      <w:r w:rsidRPr="00BA44D4">
        <w:rPr>
          <w:rFonts w:eastAsia="Times New Roman" w:cs="Times New Roman"/>
          <w:color w:val="3E3E3E"/>
          <w:sz w:val="30"/>
          <w:szCs w:val="30"/>
          <w:lang w:eastAsia="ru-RU"/>
        </w:rPr>
        <w:t xml:space="preserve"> с</w:t>
      </w:r>
      <w:r w:rsidRPr="003644BF">
        <w:rPr>
          <w:rFonts w:eastAsia="Times New Roman" w:cs="Times New Roman"/>
          <w:color w:val="3E3E3E"/>
          <w:sz w:val="30"/>
          <w:szCs w:val="30"/>
          <w:lang w:eastAsia="ru-RU"/>
        </w:rPr>
        <w:t xml:space="preserve"> инвалидностью и </w:t>
      </w:r>
      <w:r w:rsidRPr="00BA44D4">
        <w:rPr>
          <w:rFonts w:eastAsia="Times New Roman" w:cs="Times New Roman"/>
          <w:color w:val="3E3E3E"/>
          <w:sz w:val="30"/>
          <w:szCs w:val="30"/>
          <w:lang w:eastAsia="ru-RU"/>
        </w:rPr>
        <w:t xml:space="preserve">ограниченными возможностями, при посещении </w:t>
      </w:r>
      <w:r>
        <w:rPr>
          <w:rFonts w:eastAsia="Times New Roman" w:cs="Times New Roman"/>
          <w:color w:val="3E3E3E"/>
          <w:sz w:val="30"/>
          <w:szCs w:val="30"/>
          <w:lang w:eastAsia="ru-RU"/>
        </w:rPr>
        <w:t xml:space="preserve">структурных подразделений Добрушского районного исполнительного комитета, </w:t>
      </w:r>
      <w:r w:rsidRPr="00BA44D4">
        <w:rPr>
          <w:rFonts w:eastAsia="Times New Roman" w:cs="Times New Roman"/>
          <w:color w:val="3E3E3E"/>
          <w:sz w:val="30"/>
          <w:szCs w:val="30"/>
          <w:lang w:eastAsia="ru-RU"/>
        </w:rPr>
        <w:t>оказывается ситуационная помощь.</w:t>
      </w:r>
      <w:r w:rsidR="001C70AB">
        <w:rPr>
          <w:rFonts w:eastAsia="Times New Roman" w:cs="Times New Roman"/>
          <w:color w:val="3E3E3E"/>
          <w:sz w:val="30"/>
          <w:szCs w:val="30"/>
          <w:lang w:eastAsia="ru-RU"/>
        </w:rPr>
        <w:t xml:space="preserve"> </w:t>
      </w:r>
      <w:r w:rsidRPr="003644BF">
        <w:rPr>
          <w:rFonts w:cs="Times New Roman"/>
          <w:sz w:val="30"/>
          <w:szCs w:val="30"/>
        </w:rPr>
        <w:t xml:space="preserve">В случае необходимости ее оказания просим предварительно сообщить </w:t>
      </w:r>
      <w:r w:rsidRPr="003644BF">
        <w:rPr>
          <w:rFonts w:eastAsia="Times New Roman" w:cs="Times New Roman"/>
          <w:color w:val="252525"/>
          <w:sz w:val="30"/>
          <w:szCs w:val="30"/>
          <w:lang w:eastAsia="ru-RU"/>
        </w:rPr>
        <w:t xml:space="preserve">(рабочие дни с 8.30 до 17.30, перерыв с 13.00 до 14.00) </w:t>
      </w:r>
      <w:r w:rsidRPr="003644BF">
        <w:rPr>
          <w:rFonts w:cs="Times New Roman"/>
          <w:sz w:val="30"/>
          <w:szCs w:val="30"/>
        </w:rPr>
        <w:t>о времени прибытия инвалида, характере и объеме требуемой</w:t>
      </w:r>
      <w:r w:rsidRPr="003644BF">
        <w:rPr>
          <w:sz w:val="30"/>
          <w:szCs w:val="30"/>
        </w:rPr>
        <w:t xml:space="preserve"> помощи по </w:t>
      </w:r>
      <w:r>
        <w:rPr>
          <w:sz w:val="30"/>
          <w:szCs w:val="30"/>
        </w:rPr>
        <w:t xml:space="preserve">указанным ниже номерам </w:t>
      </w:r>
      <w:r w:rsidRPr="003644BF">
        <w:rPr>
          <w:sz w:val="30"/>
          <w:szCs w:val="30"/>
        </w:rPr>
        <w:t>телефон</w:t>
      </w:r>
      <w:r>
        <w:rPr>
          <w:sz w:val="30"/>
          <w:szCs w:val="30"/>
        </w:rPr>
        <w:t>ов</w:t>
      </w:r>
      <w:r w:rsidRPr="003644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ответственных </w:t>
      </w:r>
      <w:r w:rsidR="0090708C">
        <w:rPr>
          <w:sz w:val="30"/>
          <w:szCs w:val="30"/>
        </w:rPr>
        <w:t>работников райисполкома</w:t>
      </w:r>
    </w:p>
    <w:p w14:paraId="1F494E5C" w14:textId="77777777" w:rsidR="001C70AB" w:rsidRDefault="001C70AB" w:rsidP="00F10E80">
      <w:pPr>
        <w:shd w:val="clear" w:color="auto" w:fill="FFFFFF"/>
        <w:tabs>
          <w:tab w:val="left" w:pos="285"/>
        </w:tabs>
        <w:spacing w:after="0" w:line="300" w:lineRule="exact"/>
        <w:rPr>
          <w:rFonts w:eastAsia="Times New Roman" w:cs="Times New Roman"/>
          <w:color w:val="252525"/>
          <w:sz w:val="30"/>
          <w:szCs w:val="30"/>
          <w:lang w:eastAsia="ru-RU"/>
        </w:rPr>
      </w:pPr>
    </w:p>
    <w:p w14:paraId="5CF3F508" w14:textId="77777777" w:rsidR="00F10E80" w:rsidRPr="000D5574" w:rsidRDefault="00F10E80" w:rsidP="00F10E80">
      <w:pPr>
        <w:shd w:val="clear" w:color="auto" w:fill="FFFFFF"/>
        <w:spacing w:after="0"/>
        <w:jc w:val="center"/>
        <w:rPr>
          <w:rFonts w:eastAsia="Times New Roman" w:cs="Times New Roman"/>
          <w:color w:val="252525"/>
          <w:sz w:val="30"/>
          <w:szCs w:val="30"/>
          <w:lang w:eastAsia="ru-RU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3544"/>
      </w:tblGrid>
      <w:tr w:rsidR="00F10E80" w:rsidRPr="00A0261C" w14:paraId="1B680427" w14:textId="77777777" w:rsidTr="006B1493">
        <w:tc>
          <w:tcPr>
            <w:tcW w:w="2127" w:type="dxa"/>
          </w:tcPr>
          <w:p w14:paraId="160C117F" w14:textId="77777777" w:rsidR="00F10E80" w:rsidRPr="00B903AA" w:rsidRDefault="00F10E80" w:rsidP="006B1493">
            <w:pPr>
              <w:jc w:val="both"/>
              <w:rPr>
                <w:rFonts w:cs="Times New Roman"/>
                <w:sz w:val="26"/>
                <w:szCs w:val="26"/>
              </w:rPr>
            </w:pPr>
            <w:r w:rsidRPr="00B903AA">
              <w:rPr>
                <w:rFonts w:cs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14:paraId="6807E397" w14:textId="77777777" w:rsidR="00F10E80" w:rsidRPr="00B903AA" w:rsidRDefault="00F10E80" w:rsidP="006B149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B903AA">
              <w:rPr>
                <w:rFonts w:cs="Times New Roman"/>
                <w:sz w:val="26"/>
                <w:szCs w:val="26"/>
              </w:rPr>
              <w:t>тветственн</w:t>
            </w:r>
            <w:r>
              <w:rPr>
                <w:rFonts w:cs="Times New Roman"/>
                <w:sz w:val="26"/>
                <w:szCs w:val="26"/>
              </w:rPr>
              <w:t xml:space="preserve">ый </w:t>
            </w:r>
            <w:r w:rsidRPr="00B903AA">
              <w:rPr>
                <w:rFonts w:cs="Times New Roman"/>
                <w:sz w:val="26"/>
                <w:szCs w:val="26"/>
              </w:rPr>
              <w:t>работник, должность</w:t>
            </w:r>
          </w:p>
        </w:tc>
        <w:tc>
          <w:tcPr>
            <w:tcW w:w="1701" w:type="dxa"/>
          </w:tcPr>
          <w:p w14:paraId="11B30960" w14:textId="77777777" w:rsidR="00F10E80" w:rsidRPr="00B903AA" w:rsidRDefault="00F10E80" w:rsidP="006B1493">
            <w:pPr>
              <w:jc w:val="both"/>
              <w:rPr>
                <w:rFonts w:cs="Times New Roman"/>
                <w:sz w:val="26"/>
                <w:szCs w:val="26"/>
              </w:rPr>
            </w:pPr>
            <w:r w:rsidRPr="00B903AA">
              <w:rPr>
                <w:rFonts w:cs="Times New Roman"/>
                <w:sz w:val="26"/>
                <w:szCs w:val="26"/>
              </w:rPr>
              <w:t>Контактный номер телефона</w:t>
            </w:r>
          </w:p>
          <w:p w14:paraId="1C7B6279" w14:textId="77777777" w:rsidR="00F10E80" w:rsidRPr="00B903AA" w:rsidRDefault="00F10E80" w:rsidP="006B1493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47D7115" w14:textId="77777777" w:rsidR="00F10E80" w:rsidRPr="00B903AA" w:rsidRDefault="00F10E80" w:rsidP="006B1493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Замещающий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работник, </w:t>
            </w:r>
            <w:r w:rsidRPr="00B903AA">
              <w:rPr>
                <w:rFonts w:cs="Times New Roman"/>
                <w:sz w:val="26"/>
                <w:szCs w:val="26"/>
              </w:rPr>
              <w:t xml:space="preserve"> должность</w:t>
            </w:r>
            <w:proofErr w:type="gramEnd"/>
            <w:r>
              <w:rPr>
                <w:rFonts w:cs="Times New Roman"/>
                <w:sz w:val="26"/>
                <w:szCs w:val="26"/>
              </w:rPr>
              <w:t>, контактный номер телефона</w:t>
            </w:r>
          </w:p>
        </w:tc>
      </w:tr>
      <w:tr w:rsidR="00F10E80" w:rsidRPr="00B61981" w14:paraId="3B3C74BD" w14:textId="77777777" w:rsidTr="006B1493">
        <w:tc>
          <w:tcPr>
            <w:tcW w:w="2127" w:type="dxa"/>
          </w:tcPr>
          <w:p w14:paraId="007417A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Отдел организационно-кадровой работы</w:t>
            </w:r>
          </w:p>
        </w:tc>
        <w:tc>
          <w:tcPr>
            <w:tcW w:w="1984" w:type="dxa"/>
          </w:tcPr>
          <w:p w14:paraId="00BB053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Форманюк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Татьяна Викторовна, начальник</w:t>
            </w:r>
            <w:r>
              <w:rPr>
                <w:rFonts w:cs="Times New Roman"/>
                <w:sz w:val="26"/>
                <w:szCs w:val="26"/>
              </w:rPr>
              <w:t xml:space="preserve"> отдела</w:t>
            </w:r>
            <w:r w:rsidRPr="00B6198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21C4737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088D6E3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7 50 66</w:t>
            </w:r>
          </w:p>
        </w:tc>
        <w:tc>
          <w:tcPr>
            <w:tcW w:w="3544" w:type="dxa"/>
          </w:tcPr>
          <w:p w14:paraId="34C9C2A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Гуринович Анна Владимировна, старший инспектор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B61981">
              <w:rPr>
                <w:rFonts w:cs="Times New Roman"/>
                <w:sz w:val="26"/>
                <w:szCs w:val="26"/>
              </w:rPr>
              <w:t>8 (02333) 9 55 47</w:t>
            </w:r>
          </w:p>
        </w:tc>
      </w:tr>
      <w:tr w:rsidR="00F10E80" w:rsidRPr="00B61981" w14:paraId="16DF5D11" w14:textId="77777777" w:rsidTr="006B1493">
        <w:tc>
          <w:tcPr>
            <w:tcW w:w="2127" w:type="dxa"/>
          </w:tcPr>
          <w:p w14:paraId="19575B7B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Отдел идеологической работы и по делам молодежи </w:t>
            </w:r>
          </w:p>
        </w:tc>
        <w:tc>
          <w:tcPr>
            <w:tcW w:w="1984" w:type="dxa"/>
          </w:tcPr>
          <w:p w14:paraId="475D2D3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Радченко Екатерина Олеговна, главный специалист </w:t>
            </w:r>
          </w:p>
        </w:tc>
        <w:tc>
          <w:tcPr>
            <w:tcW w:w="1701" w:type="dxa"/>
          </w:tcPr>
          <w:p w14:paraId="5C9B6A6B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514E7ED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2 45 56</w:t>
            </w:r>
          </w:p>
        </w:tc>
        <w:tc>
          <w:tcPr>
            <w:tcW w:w="3544" w:type="dxa"/>
          </w:tcPr>
          <w:p w14:paraId="4B659EA7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Раздуева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Елена Фёдоровна, начальник отдела</w:t>
            </w:r>
          </w:p>
          <w:p w14:paraId="1484599E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  <w:r>
              <w:rPr>
                <w:rFonts w:cs="Times New Roman"/>
                <w:sz w:val="26"/>
                <w:szCs w:val="26"/>
              </w:rPr>
              <w:t xml:space="preserve"> 2 45 54</w:t>
            </w:r>
          </w:p>
          <w:p w14:paraId="346EB9E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10E80" w:rsidRPr="00B61981" w14:paraId="33C81C18" w14:textId="77777777" w:rsidTr="006B1493">
        <w:tc>
          <w:tcPr>
            <w:tcW w:w="2127" w:type="dxa"/>
          </w:tcPr>
          <w:p w14:paraId="12020FD9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Отдел культуры </w:t>
            </w:r>
          </w:p>
        </w:tc>
        <w:tc>
          <w:tcPr>
            <w:tcW w:w="1984" w:type="dxa"/>
          </w:tcPr>
          <w:p w14:paraId="7426B3EC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Клименкова Наталья Михайловна, главный специалист</w:t>
            </w:r>
          </w:p>
          <w:p w14:paraId="0BD1588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793CF26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322C3355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5 51 81</w:t>
            </w:r>
          </w:p>
          <w:p w14:paraId="64BA1C84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2E4EF95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Шестерина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Татьяна Леонидовна, начальник отдела</w:t>
            </w:r>
            <w:r>
              <w:rPr>
                <w:rFonts w:cs="Times New Roman"/>
                <w:sz w:val="26"/>
                <w:szCs w:val="26"/>
              </w:rPr>
              <w:t>, 8 (02333) 5 85 40</w:t>
            </w:r>
          </w:p>
        </w:tc>
      </w:tr>
      <w:tr w:rsidR="00F10E80" w:rsidRPr="00B61981" w14:paraId="11399336" w14:textId="77777777" w:rsidTr="006B1493">
        <w:tc>
          <w:tcPr>
            <w:tcW w:w="2127" w:type="dxa"/>
          </w:tcPr>
          <w:p w14:paraId="1EEA8CF4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Отдел жилищно-коммунального хозяйства, архитектуры и строительства </w:t>
            </w:r>
          </w:p>
        </w:tc>
        <w:tc>
          <w:tcPr>
            <w:tcW w:w="1984" w:type="dxa"/>
          </w:tcPr>
          <w:p w14:paraId="272E2404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Алампиева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Алла Леонидовна, начальник отдела</w:t>
            </w:r>
          </w:p>
        </w:tc>
        <w:tc>
          <w:tcPr>
            <w:tcW w:w="1701" w:type="dxa"/>
          </w:tcPr>
          <w:p w14:paraId="302869D9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19716CBF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7 50 61</w:t>
            </w:r>
          </w:p>
        </w:tc>
        <w:tc>
          <w:tcPr>
            <w:tcW w:w="3544" w:type="dxa"/>
          </w:tcPr>
          <w:p w14:paraId="2F6596BB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Дударева Екатерина Владимировна, заместитель начальника </w:t>
            </w:r>
          </w:p>
          <w:p w14:paraId="6754586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 5 07 06</w:t>
            </w:r>
          </w:p>
          <w:p w14:paraId="29CF4FEA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10E80" w:rsidRPr="00B61981" w14:paraId="162E2C21" w14:textId="77777777" w:rsidTr="006B1493">
        <w:tc>
          <w:tcPr>
            <w:tcW w:w="2127" w:type="dxa"/>
          </w:tcPr>
          <w:p w14:paraId="68D131DE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Отдел экономики </w:t>
            </w:r>
          </w:p>
        </w:tc>
        <w:tc>
          <w:tcPr>
            <w:tcW w:w="1984" w:type="dxa"/>
          </w:tcPr>
          <w:p w14:paraId="3C72F4C7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Шумилова Марина Борисовна, начальник отдела</w:t>
            </w:r>
          </w:p>
        </w:tc>
        <w:tc>
          <w:tcPr>
            <w:tcW w:w="1701" w:type="dxa"/>
          </w:tcPr>
          <w:p w14:paraId="21255C0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3149057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7 50 32</w:t>
            </w:r>
          </w:p>
        </w:tc>
        <w:tc>
          <w:tcPr>
            <w:tcW w:w="3544" w:type="dxa"/>
          </w:tcPr>
          <w:p w14:paraId="5963562F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Архипенко Виктория Анатольевна, заместитель начальника</w:t>
            </w:r>
          </w:p>
          <w:p w14:paraId="52EE2C8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 7 50 32</w:t>
            </w:r>
          </w:p>
        </w:tc>
      </w:tr>
      <w:tr w:rsidR="00F10E80" w:rsidRPr="00B61981" w14:paraId="06103B9A" w14:textId="77777777" w:rsidTr="006B1493">
        <w:tc>
          <w:tcPr>
            <w:tcW w:w="2127" w:type="dxa"/>
          </w:tcPr>
          <w:p w14:paraId="045FAA9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Отдел землеустройства</w:t>
            </w:r>
          </w:p>
          <w:p w14:paraId="6520D41F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776A4F8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Ларченко Юлия Сергеевна, главный специалист</w:t>
            </w:r>
          </w:p>
        </w:tc>
        <w:tc>
          <w:tcPr>
            <w:tcW w:w="1701" w:type="dxa"/>
          </w:tcPr>
          <w:p w14:paraId="5DA393A9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</w:p>
          <w:p w14:paraId="6764A4DE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2 45 74</w:t>
            </w:r>
          </w:p>
          <w:p w14:paraId="1B15B6C3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B110FB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Малаев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Андрей Александрович, главный специалист 8 (02333)</w:t>
            </w:r>
            <w:r>
              <w:rPr>
                <w:rFonts w:cs="Times New Roman"/>
                <w:sz w:val="26"/>
                <w:szCs w:val="26"/>
              </w:rPr>
              <w:t xml:space="preserve"> 2 45 74</w:t>
            </w:r>
          </w:p>
          <w:p w14:paraId="48948DC9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10E80" w:rsidRPr="00B61981" w14:paraId="0CD4A2B6" w14:textId="77777777" w:rsidTr="006B1493">
        <w:tc>
          <w:tcPr>
            <w:tcW w:w="2127" w:type="dxa"/>
          </w:tcPr>
          <w:p w14:paraId="37CB45C8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lastRenderedPageBreak/>
              <w:t>Отдел записи актов гражданского состояния</w:t>
            </w:r>
          </w:p>
          <w:p w14:paraId="0C40E46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86CF42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Лазаретова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Виктория Викторовна, начальник отдела</w:t>
            </w:r>
          </w:p>
        </w:tc>
        <w:tc>
          <w:tcPr>
            <w:tcW w:w="1701" w:type="dxa"/>
          </w:tcPr>
          <w:p w14:paraId="3EC9E547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</w:p>
          <w:p w14:paraId="626DA783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2 45 69</w:t>
            </w:r>
          </w:p>
          <w:p w14:paraId="23C03AD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  <w:p w14:paraId="209CF875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  <w:p w14:paraId="40F4718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  <w:p w14:paraId="7CB322E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F4EC4DE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Антоненко Татьяна Сем</w:t>
            </w:r>
            <w:r>
              <w:rPr>
                <w:rFonts w:cs="Times New Roman"/>
                <w:sz w:val="26"/>
                <w:szCs w:val="26"/>
              </w:rPr>
              <w:t>ё</w:t>
            </w:r>
            <w:r w:rsidRPr="00B61981">
              <w:rPr>
                <w:rFonts w:cs="Times New Roman"/>
                <w:sz w:val="26"/>
                <w:szCs w:val="26"/>
              </w:rPr>
              <w:t>новна, главный специалист</w:t>
            </w:r>
          </w:p>
          <w:p w14:paraId="0BE36779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 2 30 25</w:t>
            </w:r>
          </w:p>
          <w:p w14:paraId="2E0532F2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  <w:p w14:paraId="18804B47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F10E80" w:rsidRPr="00B61981" w14:paraId="5D69ED60" w14:textId="77777777" w:rsidTr="006B1493">
        <w:tc>
          <w:tcPr>
            <w:tcW w:w="2127" w:type="dxa"/>
          </w:tcPr>
          <w:p w14:paraId="5472D145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Юридический отдел</w:t>
            </w:r>
          </w:p>
        </w:tc>
        <w:tc>
          <w:tcPr>
            <w:tcW w:w="1984" w:type="dxa"/>
          </w:tcPr>
          <w:p w14:paraId="53D323E6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Никитенко Татьяна Витальевна, главный специалист</w:t>
            </w:r>
          </w:p>
        </w:tc>
        <w:tc>
          <w:tcPr>
            <w:tcW w:w="1701" w:type="dxa"/>
          </w:tcPr>
          <w:p w14:paraId="6615149B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 xml:space="preserve">8 (02333) </w:t>
            </w:r>
          </w:p>
          <w:p w14:paraId="51C46748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B61981">
              <w:rPr>
                <w:rFonts w:cs="Times New Roman"/>
                <w:sz w:val="26"/>
                <w:szCs w:val="26"/>
              </w:rPr>
              <w:t xml:space="preserve"> 40 90</w:t>
            </w:r>
          </w:p>
        </w:tc>
        <w:tc>
          <w:tcPr>
            <w:tcW w:w="3544" w:type="dxa"/>
          </w:tcPr>
          <w:p w14:paraId="76BB215A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Нестер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Борис Сергеевич, начальник отдела</w:t>
            </w:r>
          </w:p>
          <w:p w14:paraId="03FB5EA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61981">
              <w:rPr>
                <w:rFonts w:cs="Times New Roman"/>
                <w:sz w:val="26"/>
                <w:szCs w:val="26"/>
              </w:rPr>
              <w:t>7 50 20</w:t>
            </w:r>
          </w:p>
        </w:tc>
      </w:tr>
      <w:tr w:rsidR="00F10E80" w:rsidRPr="00B61981" w14:paraId="6B8192BA" w14:textId="77777777" w:rsidTr="006B1493">
        <w:tc>
          <w:tcPr>
            <w:tcW w:w="2127" w:type="dxa"/>
          </w:tcPr>
          <w:p w14:paraId="43C46021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Финансовый отдел</w:t>
            </w:r>
          </w:p>
        </w:tc>
        <w:tc>
          <w:tcPr>
            <w:tcW w:w="1984" w:type="dxa"/>
          </w:tcPr>
          <w:p w14:paraId="5FA8AD2D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Серова Анна Сергеевна, главный специалист</w:t>
            </w:r>
          </w:p>
        </w:tc>
        <w:tc>
          <w:tcPr>
            <w:tcW w:w="1701" w:type="dxa"/>
          </w:tcPr>
          <w:p w14:paraId="6508735C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8(02333)</w:t>
            </w:r>
          </w:p>
          <w:p w14:paraId="103E6C5D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2 45 95</w:t>
            </w:r>
          </w:p>
          <w:p w14:paraId="45CFDA64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1FA076B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Простакова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Мария Владимировна, главный специалист,</w:t>
            </w:r>
          </w:p>
          <w:p w14:paraId="7FFB6C95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 (02333) 2 45 94</w:t>
            </w:r>
          </w:p>
        </w:tc>
      </w:tr>
      <w:tr w:rsidR="00F10E80" w:rsidRPr="00B61981" w14:paraId="182F2296" w14:textId="77777777" w:rsidTr="006B1493">
        <w:tc>
          <w:tcPr>
            <w:tcW w:w="2127" w:type="dxa"/>
          </w:tcPr>
          <w:p w14:paraId="64E6DA7C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Сектор спорта и туризма</w:t>
            </w:r>
          </w:p>
          <w:p w14:paraId="0758BD1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259C582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Белавский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Валерий Евгеньевич, заведующий сектором</w:t>
            </w:r>
          </w:p>
        </w:tc>
        <w:tc>
          <w:tcPr>
            <w:tcW w:w="1701" w:type="dxa"/>
          </w:tcPr>
          <w:p w14:paraId="78FAFCFE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</w:p>
          <w:p w14:paraId="4FC88459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7 50 59</w:t>
            </w:r>
          </w:p>
        </w:tc>
        <w:tc>
          <w:tcPr>
            <w:tcW w:w="3544" w:type="dxa"/>
          </w:tcPr>
          <w:p w14:paraId="5A8A2FB5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Самсонова Виктория Анатольевна, старший инспектор</w:t>
            </w:r>
          </w:p>
          <w:p w14:paraId="025529BE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 7 50 59</w:t>
            </w:r>
          </w:p>
        </w:tc>
      </w:tr>
      <w:tr w:rsidR="00F10E80" w:rsidRPr="00B61981" w14:paraId="50D0EA92" w14:textId="77777777" w:rsidTr="006B1493">
        <w:tc>
          <w:tcPr>
            <w:tcW w:w="2127" w:type="dxa"/>
          </w:tcPr>
          <w:p w14:paraId="634E8FB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Сектор по работе с обращениями гражданами и юридических лиц</w:t>
            </w:r>
          </w:p>
        </w:tc>
        <w:tc>
          <w:tcPr>
            <w:tcW w:w="1984" w:type="dxa"/>
          </w:tcPr>
          <w:p w14:paraId="57EB3072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Гуцев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Сергей Валерьевич, главный специалист</w:t>
            </w:r>
          </w:p>
        </w:tc>
        <w:tc>
          <w:tcPr>
            <w:tcW w:w="1701" w:type="dxa"/>
          </w:tcPr>
          <w:p w14:paraId="74AE79A0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</w:p>
          <w:p w14:paraId="647CE4C3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7 50 10</w:t>
            </w:r>
          </w:p>
          <w:p w14:paraId="2660ED93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  <w:p w14:paraId="6F86E6FB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5582F6F" w14:textId="77777777" w:rsidR="00F10E80" w:rsidRDefault="00F10E80" w:rsidP="006B149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B61981">
              <w:rPr>
                <w:rFonts w:cs="Times New Roman"/>
                <w:sz w:val="26"/>
                <w:szCs w:val="26"/>
              </w:rPr>
              <w:t>Гуцева</w:t>
            </w:r>
            <w:proofErr w:type="spellEnd"/>
            <w:r w:rsidRPr="00B61981">
              <w:rPr>
                <w:rFonts w:cs="Times New Roman"/>
                <w:sz w:val="26"/>
                <w:szCs w:val="26"/>
              </w:rPr>
              <w:t xml:space="preserve"> Валентина Владимировна,</w:t>
            </w:r>
            <w:r>
              <w:rPr>
                <w:rFonts w:cs="Times New Roman"/>
                <w:sz w:val="26"/>
                <w:szCs w:val="26"/>
              </w:rPr>
              <w:t xml:space="preserve"> главный специалист</w:t>
            </w:r>
          </w:p>
          <w:p w14:paraId="43207FBA" w14:textId="77777777" w:rsidR="00F10E80" w:rsidRPr="00B61981" w:rsidRDefault="00F10E80" w:rsidP="006B1493">
            <w:pPr>
              <w:rPr>
                <w:rFonts w:cs="Times New Roman"/>
                <w:sz w:val="26"/>
                <w:szCs w:val="26"/>
              </w:rPr>
            </w:pPr>
            <w:r w:rsidRPr="00B61981">
              <w:rPr>
                <w:rFonts w:cs="Times New Roman"/>
                <w:sz w:val="26"/>
                <w:szCs w:val="26"/>
              </w:rPr>
              <w:t>8 (02333)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61981">
              <w:rPr>
                <w:rFonts w:cs="Times New Roman"/>
                <w:sz w:val="26"/>
                <w:szCs w:val="26"/>
              </w:rPr>
              <w:t>2 30 04</w:t>
            </w:r>
          </w:p>
        </w:tc>
      </w:tr>
    </w:tbl>
    <w:p w14:paraId="79C3C15F" w14:textId="77777777" w:rsidR="00F10E80" w:rsidRPr="00B61981" w:rsidRDefault="00F10E80" w:rsidP="00F10E80">
      <w:pPr>
        <w:spacing w:after="0"/>
        <w:ind w:firstLine="709"/>
        <w:jc w:val="both"/>
        <w:rPr>
          <w:rFonts w:cs="Times New Roman"/>
          <w:sz w:val="26"/>
          <w:szCs w:val="26"/>
        </w:rPr>
      </w:pPr>
    </w:p>
    <w:p w14:paraId="65DE4DA6" w14:textId="77777777" w:rsidR="00F10E80" w:rsidRPr="00B61981" w:rsidRDefault="00F10E80" w:rsidP="00F10E80">
      <w:pPr>
        <w:shd w:val="clear" w:color="auto" w:fill="FFFFFF"/>
        <w:spacing w:after="0"/>
        <w:ind w:left="5387"/>
        <w:jc w:val="both"/>
        <w:rPr>
          <w:rFonts w:cs="Times New Roman"/>
          <w:sz w:val="26"/>
          <w:szCs w:val="26"/>
        </w:rPr>
      </w:pPr>
    </w:p>
    <w:p w14:paraId="2CF0B903" w14:textId="77777777" w:rsidR="00F10E80" w:rsidRDefault="00F10E80" w:rsidP="00F10E80">
      <w:pPr>
        <w:shd w:val="clear" w:color="auto" w:fill="FFFFFF"/>
        <w:spacing w:after="225"/>
        <w:jc w:val="both"/>
      </w:pPr>
    </w:p>
    <w:sectPr w:rsidR="00F10E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80"/>
    <w:rsid w:val="001C70AB"/>
    <w:rsid w:val="006C0B77"/>
    <w:rsid w:val="008242FF"/>
    <w:rsid w:val="00870751"/>
    <w:rsid w:val="0090708C"/>
    <w:rsid w:val="00922C48"/>
    <w:rsid w:val="00B915B7"/>
    <w:rsid w:val="00E53B9A"/>
    <w:rsid w:val="00EA59DF"/>
    <w:rsid w:val="00EE4070"/>
    <w:rsid w:val="00F10E8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770D"/>
  <w15:chartTrackingRefBased/>
  <w15:docId w15:val="{E0FC927F-7647-4FFB-A6B3-4077E17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E80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0E80"/>
    <w:rPr>
      <w:color w:val="0000FF"/>
      <w:u w:val="single"/>
    </w:rPr>
  </w:style>
  <w:style w:type="character" w:styleId="a4">
    <w:name w:val="Strong"/>
    <w:uiPriority w:val="22"/>
    <w:qFormat/>
    <w:rsid w:val="00F10E80"/>
    <w:rPr>
      <w:b/>
    </w:rPr>
  </w:style>
  <w:style w:type="table" w:styleId="a5">
    <w:name w:val="Table Grid"/>
    <w:basedOn w:val="a1"/>
    <w:uiPriority w:val="39"/>
    <w:rsid w:val="00F1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user_05@DOBRUSH.LOCAL</dc:creator>
  <cp:keywords/>
  <dc:description/>
  <cp:lastModifiedBy>user_05@DOBRUSH.LOCAL</cp:lastModifiedBy>
  <cp:revision>4</cp:revision>
  <cp:lastPrinted>2023-11-20T13:16:00Z</cp:lastPrinted>
  <dcterms:created xsi:type="dcterms:W3CDTF">2023-11-20T13:09:00Z</dcterms:created>
  <dcterms:modified xsi:type="dcterms:W3CDTF">2023-11-20T13:26:00Z</dcterms:modified>
</cp:coreProperties>
</file>